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4BF83" w14:textId="77777777" w:rsidR="00FD2366" w:rsidRPr="00156243" w:rsidRDefault="00FE67F4" w:rsidP="00156243">
      <w:pPr>
        <w:widowControl w:val="0"/>
        <w:autoSpaceDE w:val="0"/>
        <w:autoSpaceDN w:val="0"/>
        <w:adjustRightInd w:val="0"/>
        <w:jc w:val="center"/>
        <w:rPr>
          <w:rFonts w:asciiTheme="minorHAnsi" w:hAnsiTheme="minorHAnsi" w:cstheme="minorHAnsi"/>
          <w:sz w:val="36"/>
          <w:szCs w:val="36"/>
        </w:rPr>
      </w:pPr>
      <w:r>
        <w:rPr>
          <w:rFonts w:asciiTheme="minorHAnsi" w:hAnsiTheme="minorHAnsi" w:cstheme="minorHAnsi"/>
          <w:sz w:val="36"/>
          <w:szCs w:val="36"/>
        </w:rPr>
        <w:t>Data management plan</w:t>
      </w:r>
    </w:p>
    <w:p w14:paraId="30E3AF3A" w14:textId="77777777" w:rsidR="00FD2366" w:rsidRDefault="00FD2366" w:rsidP="00C6173F">
      <w:pPr>
        <w:widowControl w:val="0"/>
        <w:autoSpaceDE w:val="0"/>
        <w:autoSpaceDN w:val="0"/>
        <w:adjustRightInd w:val="0"/>
        <w:rPr>
          <w:rFonts w:asciiTheme="minorHAnsi" w:hAnsiTheme="minorHAnsi" w:cstheme="minorHAnsi"/>
          <w:sz w:val="24"/>
          <w:szCs w:val="24"/>
        </w:rPr>
      </w:pPr>
    </w:p>
    <w:p w14:paraId="29C6051C" w14:textId="77777777" w:rsidR="00FD2366" w:rsidRPr="007013A7" w:rsidRDefault="00FD2366" w:rsidP="000648E1">
      <w:pPr>
        <w:widowControl w:val="0"/>
        <w:tabs>
          <w:tab w:val="left" w:pos="900"/>
        </w:tabs>
        <w:autoSpaceDE w:val="0"/>
        <w:autoSpaceDN w:val="0"/>
        <w:adjustRightInd w:val="0"/>
        <w:rPr>
          <w:rFonts w:asciiTheme="minorHAnsi" w:hAnsiTheme="minorHAnsi" w:cstheme="minorHAnsi"/>
          <w:sz w:val="24"/>
          <w:szCs w:val="24"/>
        </w:rPr>
      </w:pPr>
      <w:r w:rsidRPr="007013A7">
        <w:rPr>
          <w:rFonts w:asciiTheme="minorHAnsi" w:hAnsiTheme="minorHAnsi" w:cstheme="minorHAnsi"/>
          <w:sz w:val="24"/>
          <w:szCs w:val="24"/>
        </w:rPr>
        <w:t xml:space="preserve">Project: </w:t>
      </w:r>
      <w:r w:rsidR="007013A7" w:rsidRPr="007013A7">
        <w:rPr>
          <w:rFonts w:asciiTheme="minorHAnsi" w:hAnsiTheme="minorHAnsi" w:cstheme="minorHAnsi"/>
          <w:sz w:val="24"/>
          <w:szCs w:val="24"/>
        </w:rPr>
        <w:t xml:space="preserve">Safety assurance system utilizing visual attention for advanced driver assistance systems </w:t>
      </w:r>
    </w:p>
    <w:p w14:paraId="2CBED020" w14:textId="77777777" w:rsidR="00FD2366" w:rsidRDefault="00FD2366" w:rsidP="00C6173F">
      <w:pPr>
        <w:widowControl w:val="0"/>
        <w:autoSpaceDE w:val="0"/>
        <w:autoSpaceDN w:val="0"/>
        <w:adjustRightInd w:val="0"/>
        <w:rPr>
          <w:rFonts w:asciiTheme="minorHAnsi" w:hAnsiTheme="minorHAnsi" w:cstheme="minorHAnsi"/>
          <w:sz w:val="24"/>
          <w:szCs w:val="24"/>
        </w:rPr>
      </w:pPr>
    </w:p>
    <w:p w14:paraId="2F432402" w14:textId="77777777" w:rsidR="00FE67F4" w:rsidRPr="00281505" w:rsidRDefault="000648E1" w:rsidP="00281505">
      <w:pPr>
        <w:widowControl w:val="0"/>
        <w:tabs>
          <w:tab w:val="left" w:pos="900"/>
        </w:tabs>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PI: </w:t>
      </w:r>
      <w:r w:rsidR="007013A7">
        <w:rPr>
          <w:rFonts w:asciiTheme="minorHAnsi" w:hAnsiTheme="minorHAnsi" w:cstheme="minorHAnsi"/>
          <w:sz w:val="24"/>
          <w:szCs w:val="24"/>
        </w:rPr>
        <w:t xml:space="preserve">Yorie Nakahira </w:t>
      </w:r>
      <w:r>
        <w:rPr>
          <w:rFonts w:asciiTheme="minorHAnsi" w:hAnsiTheme="minorHAnsi" w:cstheme="minorHAnsi"/>
          <w:sz w:val="24"/>
          <w:szCs w:val="24"/>
        </w:rPr>
        <w:tab/>
      </w:r>
      <w:r w:rsidR="00156243" w:rsidRPr="00C00DFC">
        <w:rPr>
          <w:rFonts w:asciiTheme="minorHAnsi" w:hAnsiTheme="minorHAnsi" w:cstheme="minorHAnsi"/>
          <w:b/>
          <w:sz w:val="24"/>
          <w:szCs w:val="24"/>
        </w:rPr>
        <w:tab/>
      </w:r>
    </w:p>
    <w:p w14:paraId="3DC92609" w14:textId="77777777" w:rsidR="00FE67F4" w:rsidRPr="00FE67F4" w:rsidRDefault="00FE67F4" w:rsidP="00FE67F4">
      <w:pPr>
        <w:pStyle w:val="Default"/>
        <w:ind w:left="720"/>
        <w:rPr>
          <w:rFonts w:asciiTheme="minorHAnsi" w:hAnsiTheme="minorHAnsi" w:cstheme="minorHAnsi"/>
        </w:rPr>
      </w:pPr>
    </w:p>
    <w:p w14:paraId="68E23FAD" w14:textId="5AD32A47" w:rsidR="00156243" w:rsidRDefault="00FE67F4" w:rsidP="00C6173F">
      <w:pPr>
        <w:widowControl w:val="0"/>
        <w:autoSpaceDE w:val="0"/>
        <w:autoSpaceDN w:val="0"/>
        <w:adjustRightInd w:val="0"/>
        <w:rPr>
          <w:rFonts w:asciiTheme="minorHAnsi" w:hAnsiTheme="minorHAnsi" w:cstheme="minorHAnsi"/>
          <w:sz w:val="24"/>
          <w:szCs w:val="24"/>
        </w:rPr>
      </w:pPr>
      <w:r w:rsidRPr="00633CBF">
        <w:rPr>
          <w:rFonts w:asciiTheme="minorHAnsi" w:hAnsiTheme="minorHAnsi" w:cstheme="minorHAnsi"/>
          <w:sz w:val="24"/>
          <w:szCs w:val="24"/>
        </w:rPr>
        <w:t xml:space="preserve">We will produce data from modeling, simulation, and prototyping. Modeling data will source from numerical methods. Simulation data will source from simulators. Deployment data will source from measurements in prototyping. We use standard data formats for all data. Data is stored in text files or as image and video files. The laboratory policies are to document all sets of data files in a “readme” file in each directory. All team members are expected to keep detailed research notebooks and are a permanent written record of the project. Entries in the notebooks are regularly reviewed during group meetings and one-on-one discussions. All computer-generated data (both experimental and theoretical) are stored on local laboratory computers and uploaded at the end of each day to a remote cloud-based server (Box at CMU), where each user has unlimited disk space. </w:t>
      </w:r>
      <w:r w:rsidR="00633CBF" w:rsidRPr="00633CBF">
        <w:rPr>
          <w:rFonts w:asciiTheme="minorHAnsi" w:eastAsia="Times New Roman" w:hAnsiTheme="minorHAnsi" w:cstheme="minorHAnsi"/>
          <w:color w:val="000000"/>
          <w:sz w:val="24"/>
          <w:szCs w:val="24"/>
        </w:rPr>
        <w:t xml:space="preserve">The eye movement experiments data we will study is currently stored in our collaborators’ repository at the Tokyo Institute of Technology. Going forward, we will store backup data at the institutes of the members who participated in the project including at the University of Tokyo and Carnegie Mellon University (CMU). We will have selected students of the project members to maintain the data with the assistance of the technology services of the designated institutes. </w:t>
      </w:r>
      <w:r w:rsidRPr="00633CBF">
        <w:rPr>
          <w:rFonts w:asciiTheme="minorHAnsi" w:hAnsiTheme="minorHAnsi" w:cstheme="minorHAnsi"/>
          <w:sz w:val="24"/>
          <w:szCs w:val="24"/>
        </w:rPr>
        <w:t xml:space="preserve">Our policy is to share all data and information with anyone after the team has first had a chance to process and analyze the data and prepare the resultant findings for publication. We will publish our results in peer-reviewed journals such as those sponsored by the Institute of Electrical and Electronics Engineers (IEEE) societies. Since the actual publication of papers can take a long time, during the submission process, we will actively disseminate the results by publishing submitted papers on </w:t>
      </w:r>
      <w:proofErr w:type="spellStart"/>
      <w:r w:rsidRPr="00633CBF">
        <w:rPr>
          <w:rFonts w:asciiTheme="minorHAnsi" w:hAnsiTheme="minorHAnsi" w:cstheme="minorHAnsi"/>
          <w:sz w:val="24"/>
          <w:szCs w:val="24"/>
        </w:rPr>
        <w:t>arXiv</w:t>
      </w:r>
      <w:proofErr w:type="spellEnd"/>
      <w:r w:rsidRPr="00633CBF">
        <w:rPr>
          <w:rFonts w:asciiTheme="minorHAnsi" w:hAnsiTheme="minorHAnsi" w:cstheme="minorHAnsi"/>
          <w:sz w:val="24"/>
          <w:szCs w:val="24"/>
        </w:rPr>
        <w:t xml:space="preserve">. On occasion, results will also be shared in the classroom for synergy between research and teaching. </w:t>
      </w:r>
      <w:r w:rsidR="00A6550D" w:rsidRPr="00633CBF">
        <w:rPr>
          <w:rFonts w:asciiTheme="minorHAnsi" w:hAnsiTheme="minorHAnsi" w:cstheme="minorHAnsi"/>
          <w:sz w:val="24"/>
          <w:szCs w:val="24"/>
        </w:rPr>
        <w:t>Data may be accessed by the broad community through the team web site and journal data repositories.</w:t>
      </w:r>
      <w:r w:rsidR="00A6550D">
        <w:rPr>
          <w:rFonts w:asciiTheme="minorHAnsi" w:hAnsiTheme="minorHAnsi" w:cstheme="minorHAnsi"/>
          <w:sz w:val="24"/>
          <w:szCs w:val="24"/>
        </w:rPr>
        <w:t xml:space="preserve"> After the end of the project, we will share all data used for publications either in the official journal repository or </w:t>
      </w:r>
      <w:proofErr w:type="spellStart"/>
      <w:r w:rsidR="00A6550D">
        <w:rPr>
          <w:rFonts w:asciiTheme="minorHAnsi" w:hAnsiTheme="minorHAnsi" w:cstheme="minorHAnsi"/>
          <w:sz w:val="24"/>
          <w:szCs w:val="24"/>
        </w:rPr>
        <w:t>Github</w:t>
      </w:r>
      <w:proofErr w:type="spellEnd"/>
      <w:r w:rsidR="00A6550D">
        <w:rPr>
          <w:rFonts w:asciiTheme="minorHAnsi" w:hAnsiTheme="minorHAnsi" w:cstheme="minorHAnsi"/>
          <w:sz w:val="24"/>
          <w:szCs w:val="24"/>
        </w:rPr>
        <w:t xml:space="preserve">. </w:t>
      </w:r>
    </w:p>
    <w:sectPr w:rsidR="00156243" w:rsidSect="00B1200E">
      <w:headerReference w:type="default" r:id="rId7"/>
      <w:footerReference w:type="default" r:id="rId8"/>
      <w:pgSz w:w="12240" w:h="15840"/>
      <w:pgMar w:top="1464" w:right="1440" w:bottom="1350" w:left="1440" w:header="450" w:footer="2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A572" w14:textId="77777777" w:rsidR="003C2C84" w:rsidRDefault="003C2C84" w:rsidP="0002537E">
      <w:r>
        <w:separator/>
      </w:r>
    </w:p>
  </w:endnote>
  <w:endnote w:type="continuationSeparator" w:id="0">
    <w:p w14:paraId="1B2974FA" w14:textId="77777777" w:rsidR="003C2C84" w:rsidRDefault="003C2C84" w:rsidP="0002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empus Sans ITC">
    <w:panose1 w:val="04020404030007020202"/>
    <w:charset w:val="4D"/>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6DC8" w14:textId="77777777" w:rsidR="00DE7A30" w:rsidRDefault="00DE7A30" w:rsidP="0002537E">
    <w:pPr>
      <w:pStyle w:val="Footer"/>
      <w:jc w:val="center"/>
    </w:pPr>
    <w:r>
      <w:t>-------------------------------------------------------------------------------------------</w:t>
    </w:r>
  </w:p>
  <w:p w14:paraId="08964669" w14:textId="77777777" w:rsidR="00DE7A30" w:rsidRDefault="00DE7A30" w:rsidP="0002537E">
    <w:pPr>
      <w:pStyle w:val="Footer"/>
      <w:jc w:val="center"/>
    </w:pPr>
    <w:r>
      <w:t>Carnegie Mellon University, Hamburg Hall, 5000 Forbes Avenue, Pittsburgh, PA  15213</w:t>
    </w:r>
  </w:p>
  <w:p w14:paraId="0817D8D4" w14:textId="77777777" w:rsidR="00DE7A30" w:rsidRDefault="00A6550D" w:rsidP="0002537E">
    <w:pPr>
      <w:pStyle w:val="Footer"/>
      <w:jc w:val="center"/>
    </w:pPr>
    <w:hyperlink r:id="rId1" w:history="1">
      <w:r w:rsidR="00DE7A30" w:rsidRPr="006E40CB">
        <w:t>www.traffic21.heinz.cmu.edu</w:t>
      </w:r>
    </w:hyperlink>
    <w:r w:rsidR="00DE7A30">
      <w:t xml:space="preserve">     mobility21.cmu.edu     </w:t>
    </w:r>
  </w:p>
  <w:p w14:paraId="15E5F6B7" w14:textId="77777777" w:rsidR="00DE7A30" w:rsidRPr="0002537E" w:rsidRDefault="00DE7A30" w:rsidP="00025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D0E0" w14:textId="77777777" w:rsidR="003C2C84" w:rsidRDefault="003C2C84" w:rsidP="0002537E">
      <w:r>
        <w:separator/>
      </w:r>
    </w:p>
  </w:footnote>
  <w:footnote w:type="continuationSeparator" w:id="0">
    <w:p w14:paraId="79C40CE0" w14:textId="77777777" w:rsidR="003C2C84" w:rsidRDefault="003C2C84" w:rsidP="0002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5BB0" w14:textId="77777777" w:rsidR="00DE7A30" w:rsidRDefault="00DE7A30">
    <w:pPr>
      <w:pStyle w:val="Header"/>
    </w:pPr>
    <w:r w:rsidRPr="0002537E">
      <w:rPr>
        <w:noProof/>
        <w:lang w:eastAsia="en-US"/>
      </w:rPr>
      <w:drawing>
        <wp:anchor distT="0" distB="0" distL="114300" distR="114300" simplePos="0" relativeHeight="251660288" behindDoc="0" locked="0" layoutInCell="1" allowOverlap="1" wp14:anchorId="19255EE5" wp14:editId="49B62B44">
          <wp:simplePos x="0" y="0"/>
          <wp:positionH relativeFrom="column">
            <wp:posOffset>4601210</wp:posOffset>
          </wp:positionH>
          <wp:positionV relativeFrom="paragraph">
            <wp:posOffset>15240</wp:posOffset>
          </wp:positionV>
          <wp:extent cx="1664335" cy="5784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4335" cy="578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544"/>
    <w:multiLevelType w:val="hybridMultilevel"/>
    <w:tmpl w:val="59D248C4"/>
    <w:lvl w:ilvl="0" w:tplc="B2501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702D0"/>
    <w:multiLevelType w:val="hybridMultilevel"/>
    <w:tmpl w:val="5830A62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2A50FE"/>
    <w:multiLevelType w:val="hybridMultilevel"/>
    <w:tmpl w:val="DFB6FA92"/>
    <w:lvl w:ilvl="0" w:tplc="0409000F">
      <w:start w:val="1"/>
      <w:numFmt w:val="decimal"/>
      <w:lvlText w:val="%1."/>
      <w:lvlJc w:val="left"/>
      <w:pPr>
        <w:ind w:left="360" w:hanging="360"/>
      </w:pPr>
      <w:rPr>
        <w:rFont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4C2377"/>
    <w:multiLevelType w:val="hybridMultilevel"/>
    <w:tmpl w:val="74A68F76"/>
    <w:lvl w:ilvl="0" w:tplc="3D8A3784">
      <w:start w:val="1"/>
      <w:numFmt w:val="bullet"/>
      <w:lvlText w:val="»"/>
      <w:lvlJc w:val="left"/>
      <w:pPr>
        <w:ind w:left="1080" w:hanging="360"/>
      </w:pPr>
      <w:rPr>
        <w:rFonts w:ascii="Tempus Sans ITC" w:hAnsi="Tempus Sans IT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F91F36"/>
    <w:multiLevelType w:val="hybridMultilevel"/>
    <w:tmpl w:val="A2088F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64F60C0"/>
    <w:multiLevelType w:val="hybridMultilevel"/>
    <w:tmpl w:val="59F231FA"/>
    <w:lvl w:ilvl="0" w:tplc="0409000F">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30881291"/>
    <w:multiLevelType w:val="hybridMultilevel"/>
    <w:tmpl w:val="DB70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F672D"/>
    <w:multiLevelType w:val="hybridMultilevel"/>
    <w:tmpl w:val="B0765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6F6F17"/>
    <w:multiLevelType w:val="hybridMultilevel"/>
    <w:tmpl w:val="921478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2349E1"/>
    <w:multiLevelType w:val="hybridMultilevel"/>
    <w:tmpl w:val="C76E5E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607842"/>
    <w:multiLevelType w:val="hybridMultilevel"/>
    <w:tmpl w:val="B0765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CB715E"/>
    <w:multiLevelType w:val="hybridMultilevel"/>
    <w:tmpl w:val="D1F68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A42E42"/>
    <w:multiLevelType w:val="hybridMultilevel"/>
    <w:tmpl w:val="B0765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2"/>
  </w:num>
  <w:num w:numId="5">
    <w:abstractNumId w:val="6"/>
  </w:num>
  <w:num w:numId="6">
    <w:abstractNumId w:val="8"/>
  </w:num>
  <w:num w:numId="7">
    <w:abstractNumId w:val="10"/>
  </w:num>
  <w:num w:numId="8">
    <w:abstractNumId w:val="7"/>
  </w:num>
  <w:num w:numId="9">
    <w:abstractNumId w:val="12"/>
  </w:num>
  <w:num w:numId="10">
    <w:abstractNumId w:val="3"/>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mailMerge>
    <w:mainDocumentType w:val="formLetters"/>
    <w:linkToQuery/>
    <w:dataType w:val="textFile"/>
    <w:query w:val="SELECT * FROM `ppms_matrix$`"/>
    <w:activeRecord w:val="-1"/>
  </w:mailMerg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C84"/>
    <w:rsid w:val="00010098"/>
    <w:rsid w:val="00011264"/>
    <w:rsid w:val="0002537E"/>
    <w:rsid w:val="000302FB"/>
    <w:rsid w:val="00041D3B"/>
    <w:rsid w:val="00055C3E"/>
    <w:rsid w:val="000601C7"/>
    <w:rsid w:val="000648E1"/>
    <w:rsid w:val="0006707C"/>
    <w:rsid w:val="000A2B34"/>
    <w:rsid w:val="000B06A1"/>
    <w:rsid w:val="000B0CD9"/>
    <w:rsid w:val="000B6849"/>
    <w:rsid w:val="001020D2"/>
    <w:rsid w:val="00123596"/>
    <w:rsid w:val="00123671"/>
    <w:rsid w:val="0012550F"/>
    <w:rsid w:val="00133920"/>
    <w:rsid w:val="001349E4"/>
    <w:rsid w:val="0013524F"/>
    <w:rsid w:val="00144105"/>
    <w:rsid w:val="00156243"/>
    <w:rsid w:val="001C2C7A"/>
    <w:rsid w:val="00281505"/>
    <w:rsid w:val="002B7B0B"/>
    <w:rsid w:val="002C6FA8"/>
    <w:rsid w:val="002D3792"/>
    <w:rsid w:val="002E3059"/>
    <w:rsid w:val="002E55C6"/>
    <w:rsid w:val="003110AD"/>
    <w:rsid w:val="0037629B"/>
    <w:rsid w:val="003B01F6"/>
    <w:rsid w:val="003C2C84"/>
    <w:rsid w:val="003F1A92"/>
    <w:rsid w:val="00435B38"/>
    <w:rsid w:val="00455B0E"/>
    <w:rsid w:val="004936B1"/>
    <w:rsid w:val="00515D27"/>
    <w:rsid w:val="00526D24"/>
    <w:rsid w:val="00580A0E"/>
    <w:rsid w:val="0059001F"/>
    <w:rsid w:val="005A4981"/>
    <w:rsid w:val="005B6995"/>
    <w:rsid w:val="005D504C"/>
    <w:rsid w:val="005F6286"/>
    <w:rsid w:val="005F72E2"/>
    <w:rsid w:val="006109EB"/>
    <w:rsid w:val="00633CBF"/>
    <w:rsid w:val="006B1923"/>
    <w:rsid w:val="006B76AD"/>
    <w:rsid w:val="006E6EB5"/>
    <w:rsid w:val="007013A7"/>
    <w:rsid w:val="0074342F"/>
    <w:rsid w:val="007875BC"/>
    <w:rsid w:val="007A6DDC"/>
    <w:rsid w:val="007C58BB"/>
    <w:rsid w:val="007C6D1F"/>
    <w:rsid w:val="007D11BA"/>
    <w:rsid w:val="008141D8"/>
    <w:rsid w:val="00821B20"/>
    <w:rsid w:val="008306BA"/>
    <w:rsid w:val="00836709"/>
    <w:rsid w:val="008563C7"/>
    <w:rsid w:val="0086005C"/>
    <w:rsid w:val="008C7ACB"/>
    <w:rsid w:val="008D2670"/>
    <w:rsid w:val="009347A7"/>
    <w:rsid w:val="00943230"/>
    <w:rsid w:val="00980C9E"/>
    <w:rsid w:val="009A5806"/>
    <w:rsid w:val="009A7EAD"/>
    <w:rsid w:val="009B27B7"/>
    <w:rsid w:val="009F32BA"/>
    <w:rsid w:val="00A06BF2"/>
    <w:rsid w:val="00A6550D"/>
    <w:rsid w:val="00A75AE7"/>
    <w:rsid w:val="00AC1F9F"/>
    <w:rsid w:val="00AD58DE"/>
    <w:rsid w:val="00AD619B"/>
    <w:rsid w:val="00AF0595"/>
    <w:rsid w:val="00B01593"/>
    <w:rsid w:val="00B016C1"/>
    <w:rsid w:val="00B1200E"/>
    <w:rsid w:val="00B331BE"/>
    <w:rsid w:val="00B71A54"/>
    <w:rsid w:val="00B908C9"/>
    <w:rsid w:val="00B957DF"/>
    <w:rsid w:val="00BE5640"/>
    <w:rsid w:val="00C00DFC"/>
    <w:rsid w:val="00C240C5"/>
    <w:rsid w:val="00C44CEF"/>
    <w:rsid w:val="00C6173F"/>
    <w:rsid w:val="00C67CA4"/>
    <w:rsid w:val="00C84248"/>
    <w:rsid w:val="00CB3D70"/>
    <w:rsid w:val="00CD0475"/>
    <w:rsid w:val="00CD6F40"/>
    <w:rsid w:val="00CF1A77"/>
    <w:rsid w:val="00D6659D"/>
    <w:rsid w:val="00D835AE"/>
    <w:rsid w:val="00D95EC8"/>
    <w:rsid w:val="00DB494A"/>
    <w:rsid w:val="00DB6AFA"/>
    <w:rsid w:val="00DC0F03"/>
    <w:rsid w:val="00DE7A30"/>
    <w:rsid w:val="00E02666"/>
    <w:rsid w:val="00E304E9"/>
    <w:rsid w:val="00E43362"/>
    <w:rsid w:val="00E81086"/>
    <w:rsid w:val="00EA238D"/>
    <w:rsid w:val="00EF014D"/>
    <w:rsid w:val="00FD2366"/>
    <w:rsid w:val="00FE6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49B43"/>
  <w15:chartTrackingRefBased/>
  <w15:docId w15:val="{62F1A041-1C9B-9649-B89E-2A1F68BE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42F"/>
    <w:rPr>
      <w:rFonts w:ascii="Cambria" w:eastAsia="MS Mincho" w:hAnsi="Cambria" w:cs="Times New Roman"/>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42F"/>
    <w:pPr>
      <w:ind w:left="720"/>
      <w:contextualSpacing/>
    </w:pPr>
  </w:style>
  <w:style w:type="paragraph" w:customStyle="1" w:styleId="p1">
    <w:name w:val="p1"/>
    <w:basedOn w:val="Normal"/>
    <w:rsid w:val="005A4981"/>
    <w:rPr>
      <w:rFonts w:ascii="Helvetica" w:eastAsiaTheme="minorHAnsi" w:hAnsi="Helvetica"/>
      <w:sz w:val="18"/>
      <w:szCs w:val="18"/>
      <w:lang w:eastAsia="en-US"/>
    </w:rPr>
  </w:style>
  <w:style w:type="character" w:styleId="Hyperlink">
    <w:name w:val="Hyperlink"/>
    <w:basedOn w:val="DefaultParagraphFont"/>
    <w:uiPriority w:val="99"/>
    <w:unhideWhenUsed/>
    <w:rsid w:val="00AD58DE"/>
    <w:rPr>
      <w:color w:val="0563C1" w:themeColor="hyperlink"/>
      <w:u w:val="single"/>
    </w:rPr>
  </w:style>
  <w:style w:type="paragraph" w:styleId="DocumentMap">
    <w:name w:val="Document Map"/>
    <w:basedOn w:val="Normal"/>
    <w:link w:val="DocumentMapChar"/>
    <w:uiPriority w:val="99"/>
    <w:semiHidden/>
    <w:unhideWhenUsed/>
    <w:rsid w:val="009F32BA"/>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F32BA"/>
    <w:rPr>
      <w:rFonts w:ascii="Times New Roman" w:eastAsia="MS Mincho" w:hAnsi="Times New Roman" w:cs="Times New Roman"/>
      <w:lang w:eastAsia="ja-JP"/>
    </w:rPr>
  </w:style>
  <w:style w:type="character" w:styleId="FollowedHyperlink">
    <w:name w:val="FollowedHyperlink"/>
    <w:basedOn w:val="DefaultParagraphFont"/>
    <w:uiPriority w:val="99"/>
    <w:semiHidden/>
    <w:unhideWhenUsed/>
    <w:rsid w:val="0002537E"/>
    <w:rPr>
      <w:color w:val="954F72" w:themeColor="followedHyperlink"/>
      <w:u w:val="single"/>
    </w:rPr>
  </w:style>
  <w:style w:type="paragraph" w:styleId="Header">
    <w:name w:val="header"/>
    <w:basedOn w:val="Normal"/>
    <w:link w:val="HeaderChar"/>
    <w:uiPriority w:val="99"/>
    <w:unhideWhenUsed/>
    <w:rsid w:val="0002537E"/>
    <w:pPr>
      <w:tabs>
        <w:tab w:val="center" w:pos="4680"/>
        <w:tab w:val="right" w:pos="9360"/>
      </w:tabs>
    </w:pPr>
  </w:style>
  <w:style w:type="character" w:customStyle="1" w:styleId="HeaderChar">
    <w:name w:val="Header Char"/>
    <w:basedOn w:val="DefaultParagraphFont"/>
    <w:link w:val="Header"/>
    <w:uiPriority w:val="99"/>
    <w:rsid w:val="0002537E"/>
    <w:rPr>
      <w:rFonts w:ascii="Cambria" w:eastAsia="MS Mincho" w:hAnsi="Cambria" w:cs="Times New Roman"/>
      <w:sz w:val="22"/>
      <w:szCs w:val="20"/>
      <w:lang w:eastAsia="ja-JP"/>
    </w:rPr>
  </w:style>
  <w:style w:type="paragraph" w:styleId="Footer">
    <w:name w:val="footer"/>
    <w:basedOn w:val="Normal"/>
    <w:link w:val="FooterChar"/>
    <w:uiPriority w:val="99"/>
    <w:unhideWhenUsed/>
    <w:rsid w:val="0002537E"/>
    <w:pPr>
      <w:tabs>
        <w:tab w:val="center" w:pos="4680"/>
        <w:tab w:val="right" w:pos="9360"/>
      </w:tabs>
    </w:pPr>
  </w:style>
  <w:style w:type="character" w:customStyle="1" w:styleId="FooterChar">
    <w:name w:val="Footer Char"/>
    <w:basedOn w:val="DefaultParagraphFont"/>
    <w:link w:val="Footer"/>
    <w:uiPriority w:val="99"/>
    <w:rsid w:val="0002537E"/>
    <w:rPr>
      <w:rFonts w:ascii="Cambria" w:eastAsia="MS Mincho" w:hAnsi="Cambria" w:cs="Times New Roman"/>
      <w:sz w:val="22"/>
      <w:szCs w:val="20"/>
      <w:lang w:eastAsia="ja-JP"/>
    </w:rPr>
  </w:style>
  <w:style w:type="paragraph" w:styleId="BodyText">
    <w:name w:val="Body Text"/>
    <w:basedOn w:val="Normal"/>
    <w:link w:val="BodyTextChar"/>
    <w:uiPriority w:val="1"/>
    <w:unhideWhenUsed/>
    <w:rsid w:val="0002537E"/>
    <w:pPr>
      <w:ind w:left="107"/>
    </w:pPr>
    <w:rPr>
      <w:rFonts w:ascii="Tahoma" w:eastAsiaTheme="minorHAnsi" w:hAnsi="Tahoma" w:cs="Tahoma"/>
      <w:sz w:val="18"/>
      <w:szCs w:val="18"/>
      <w:lang w:eastAsia="en-US"/>
    </w:rPr>
  </w:style>
  <w:style w:type="character" w:customStyle="1" w:styleId="BodyTextChar">
    <w:name w:val="Body Text Char"/>
    <w:basedOn w:val="DefaultParagraphFont"/>
    <w:link w:val="BodyText"/>
    <w:uiPriority w:val="1"/>
    <w:rsid w:val="0002537E"/>
    <w:rPr>
      <w:rFonts w:ascii="Tahoma" w:hAnsi="Tahoma" w:cs="Tahoma"/>
      <w:sz w:val="18"/>
      <w:szCs w:val="18"/>
    </w:rPr>
  </w:style>
  <w:style w:type="paragraph" w:customStyle="1" w:styleId="Default">
    <w:name w:val="Default"/>
    <w:rsid w:val="00FE67F4"/>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18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raffic21.heinz.cm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orie/Box/Proposal/2021%2011%20Mobility%2021/Submitted%20documents/2022%2003%20Data%20management%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2022 03 Data management plan.dotx</Template>
  <TotalTime>5</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Yorie</dc:creator>
  <cp:keywords/>
  <dc:description/>
  <cp:lastModifiedBy>Yorie</cp:lastModifiedBy>
  <cp:revision>3</cp:revision>
  <dcterms:created xsi:type="dcterms:W3CDTF">2022-03-04T15:02:00Z</dcterms:created>
  <dcterms:modified xsi:type="dcterms:W3CDTF">2022-03-08T03:16:00Z</dcterms:modified>
</cp:coreProperties>
</file>